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E688" w14:textId="32F220BF" w:rsidR="00EA2C38" w:rsidRPr="00470896" w:rsidRDefault="00835DE8">
      <w:pPr>
        <w:rPr>
          <w:rFonts w:ascii="Arial" w:hAnsi="Arial" w:cs="Arial"/>
          <w:i/>
          <w:sz w:val="24"/>
          <w:szCs w:val="24"/>
        </w:rPr>
      </w:pPr>
      <w:r w:rsidRPr="00470896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0E988" wp14:editId="15808422">
                <wp:simplePos x="0" y="0"/>
                <wp:positionH relativeFrom="column">
                  <wp:posOffset>41910</wp:posOffset>
                </wp:positionH>
                <wp:positionV relativeFrom="paragraph">
                  <wp:posOffset>37465</wp:posOffset>
                </wp:positionV>
                <wp:extent cx="5953125" cy="8519160"/>
                <wp:effectExtent l="0" t="0" r="28575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51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60211" w14:textId="18E8A335" w:rsidR="005A3710" w:rsidRDefault="005A3710" w:rsidP="00E05CF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SESSIONE: </w:t>
                            </w:r>
                            <w:r w:rsidRPr="005A371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riportare </w:t>
                            </w:r>
                            <w:r w:rsidR="00B3146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qui </w:t>
                            </w:r>
                            <w:r w:rsidRPr="005A371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il titolo della sessione scelta</w:t>
                            </w:r>
                            <w:r w:rsidR="00F22B3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tra </w:t>
                            </w:r>
                            <w:r w:rsidR="00E05CF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quelle </w:t>
                            </w:r>
                            <w:r w:rsidR="00F22B3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 disposizione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A407634" w14:textId="77777777" w:rsidR="00F02D99" w:rsidRPr="005A3710" w:rsidRDefault="00F02D99" w:rsidP="00E05CF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C3A1F96" w14:textId="653E761C" w:rsidR="007B620C" w:rsidRPr="00470896" w:rsidRDefault="007B620C" w:rsidP="00E05CF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708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TITOLO DEL LAVORO, IN INGLESE, TUTTO MAIUSCOLO, IN GRASSETTO</w:t>
                            </w:r>
                          </w:p>
                          <w:p w14:paraId="181517AE" w14:textId="36289251" w:rsidR="007B620C" w:rsidRDefault="007B620C" w:rsidP="00EC51E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 COGNOME</w:t>
                            </w:r>
                            <w:r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 1</w:t>
                            </w:r>
                            <w:r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Nome COGNOME</w:t>
                            </w:r>
                            <w:r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 2</w:t>
                            </w:r>
                            <w:r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Nome COGNOME</w:t>
                            </w:r>
                            <w:r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 3</w:t>
                            </w:r>
                            <w:r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Nome COGNOME</w:t>
                            </w:r>
                            <w:r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 4</w:t>
                            </w:r>
                          </w:p>
                          <w:p w14:paraId="4D81EB3E" w14:textId="7D846830" w:rsidR="007B620C" w:rsidRDefault="007B620C" w:rsidP="00EC51E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47089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47089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Affiliazione;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47089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Affiliazione; </w:t>
                            </w:r>
                            <w:r w:rsidR="00C3180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47089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Affiliazione; </w:t>
                            </w:r>
                            <w:r w:rsidR="00C3180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  <w:r w:rsidRPr="0047089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Affiliazione.</w:t>
                            </w:r>
                          </w:p>
                          <w:p w14:paraId="31871193" w14:textId="77777777" w:rsidR="00C31808" w:rsidRDefault="00C31808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9FD885C" w14:textId="1E5B598C" w:rsidR="00470896" w:rsidRDefault="006E5999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 testo dell</w:t>
                            </w:r>
                            <w:r w:rsidR="008031DF"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’abstract </w:t>
                            </w:r>
                            <w:r w:rsidR="00470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REDATTO IN INGLESE – </w:t>
                            </w:r>
                            <w:r w:rsidR="008031DF" w:rsidRPr="004708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deve</w:t>
                            </w:r>
                            <w:r w:rsidR="00470896" w:rsidRPr="004708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31DF" w:rsidRPr="004708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entrare in questo riquadro</w:t>
                            </w:r>
                            <w:r w:rsidR="008031DF"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non dev’essere suddiviso in paragrafi, deve raccontare brevemente di cosa tratterà </w:t>
                            </w:r>
                            <w:r w:rsidR="00C318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 proprio lavoro</w:t>
                            </w:r>
                            <w:r w:rsidR="008031DF"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non deve contenere figure, può contenere una succinta bibliografia coi dati essenziali (es., primo autore</w:t>
                            </w:r>
                            <w:r w:rsidR="00470896"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rivista, anno e altre indicazioni </w:t>
                            </w:r>
                            <w:r w:rsidR="004C5F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essenziali utili</w:t>
                            </w:r>
                            <w:r w:rsidR="00470896"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trovare il lavoro su pubmed o altre banche dati) e può inoltre contenere brevi ringraziamenti. </w:t>
                            </w:r>
                          </w:p>
                          <w:p w14:paraId="71A87C71" w14:textId="77777777" w:rsidR="00E05CFD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08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 lunghezza complessiva dell’abstract deve </w:t>
                            </w:r>
                            <w:r w:rsidR="000526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assolutamente </w:t>
                            </w:r>
                            <w:r w:rsidRPr="004708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entrare dentro questo riquadro,</w:t>
                            </w:r>
                            <w:r w:rsidRPr="004708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08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non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superando </w:t>
                            </w:r>
                            <w:r w:rsidRPr="004708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nel complesso una pagina di lunghezza</w:t>
                            </w:r>
                            <w:r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6E5FBA6" w14:textId="2FC9F428" w:rsidR="007B620C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raccomanda</w:t>
                            </w:r>
                            <w:r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 adopera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 come font ARIAL e come dimen</w:t>
                            </w:r>
                            <w:r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sione </w:t>
                            </w:r>
                            <w:r w:rsidR="000526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11 o </w:t>
                            </w:r>
                            <w:r w:rsidRPr="00470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 pt, con una interlinea singola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 il testo giustificato</w:t>
                            </w:r>
                            <w:r w:rsidR="000526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come in questo esempio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FF3EB2B" w14:textId="3F89DDEE" w:rsidR="007B620C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62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Il nome del file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, da inviarsi </w:t>
                            </w:r>
                            <w:r w:rsidR="000526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ASSOLUTAMENTE E SOLAMENTE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in formato WORD,</w:t>
                            </w:r>
                            <w:r w:rsidRPr="00A162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deve coincidere col COGNOME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E NOME</w:t>
                            </w:r>
                            <w:r w:rsidRPr="00A162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dell’autore che lo sottomette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6282601B" w14:textId="1A393CCF" w:rsidR="00C31808" w:rsidRDefault="00C31808" w:rsidP="009746AB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Tutti gli autori avranno la possibilità di presentare il proprio lavoro sotto forma di Comunicazione orale </w:t>
                            </w:r>
                            <w:r w:rsidRPr="00C318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solo ed esclusivamente in presenza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Tuttavia, le stesse </w:t>
                            </w:r>
                            <w:r w:rsidR="00F07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avranno la durata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variabile</w:t>
                            </w:r>
                            <w:r w:rsidR="00F07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dipendente dal numero complessivo di abstract sottomessi e dal tempo a disposizione per ciascuna sessione</w:t>
                            </w:r>
                            <w:r w:rsidR="00F07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746A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Il giorno, l’orario e la durata della propria comunicazione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saranno resi noti con la pubblicazione del Programma nel sito del Congresso, presumibilmente entro </w:t>
                            </w:r>
                            <w:r w:rsidR="009746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fine del mese di febbraio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hyperlink r:id="rId4" w:history="1">
                              <w:r w:rsidRPr="0044545D">
                                <w:rPr>
                                  <w:rStyle w:val="Collegamentoipertestuale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https://www.sibsperimentale.it/96-congresso-sibs-laquila-25-28-aprile-2024/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B17C06F" w14:textId="77777777" w:rsidR="00E05CFD" w:rsidRDefault="00E05CFD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E05A74E" w14:textId="77777777" w:rsidR="007B620C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62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IMPORTANTE</w:t>
                            </w:r>
                            <w:r w:rsidRPr="006E59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CIASCUN ISCRITTO AL CONGRESSO PUO’ INVIARE UN SOLO ABSTRACT!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335284" w14:textId="77777777" w:rsidR="00E05CFD" w:rsidRDefault="00E05CFD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74C472C" w14:textId="77777777" w:rsidR="00C31808" w:rsidRDefault="00F075F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075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NOTA BENE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per tutte le Sessioni saranno in palio </w:t>
                            </w:r>
                            <w:r w:rsidRPr="00F075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premi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per le </w:t>
                            </w:r>
                            <w:r w:rsidRPr="0079671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migliori presentazioni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orali </w:t>
                            </w:r>
                            <w:r w:rsidR="00C318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indipendentemente dalla loro durata. CRITERIO IMPRESCINDIBILE per l’attribuzione del premio è </w:t>
                            </w:r>
                            <w:r w:rsidR="00C31808" w:rsidRPr="009746A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il rispetto del tempo a disposizione</w:t>
                            </w:r>
                            <w:r w:rsidR="00C318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In ogni caso, i Moderatori potranno interrompere i Relatori che sforeranno il tempo. </w:t>
                            </w:r>
                          </w:p>
                          <w:p w14:paraId="7BDB33B6" w14:textId="456D9E1E" w:rsidR="00F075FC" w:rsidRDefault="00F075F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Il numero e l’entità esatti dei premi saranno comunicati nel sito web prima dell’inizio del Congresso. Per concorrere al premio, il presentatore </w:t>
                            </w:r>
                            <w:r w:rsidR="00C318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deve avere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</w:t>
                            </w:r>
                            <w:r w:rsidR="00C318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9746A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età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46A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inferiore a 35 anni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18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(ossia deve essersi iscritto nella categoria YOUNG; v</w:t>
                            </w:r>
                            <w:r w:rsidR="009746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edasi</w:t>
                            </w:r>
                            <w:r w:rsidR="00C318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modulo di iscrizione al Congresso)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64F50B" w14:textId="77777777" w:rsidR="00E05CFD" w:rsidRDefault="00E05CFD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5A3FDE" w14:textId="2519A208" w:rsidR="007B620C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In caso di dubbi, prima di inviare l’abstract, contattarci scrivendo a </w:t>
                            </w:r>
                            <w:hyperlink r:id="rId5" w:history="1">
                              <w:r w:rsidRPr="00BD51FC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sibs1925@yahoo.it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369CA45" w14:textId="6C81B033" w:rsidR="00E05CFD" w:rsidRDefault="00E05CFD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6518D63" w14:textId="573C743F" w:rsidR="00E05CFD" w:rsidRDefault="00E05CFD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GRAZIE E BUON CONGRESSO A TUTTI!</w:t>
                            </w:r>
                          </w:p>
                          <w:p w14:paraId="68E0D2A1" w14:textId="7B82BF03" w:rsidR="00C31808" w:rsidRPr="007B620C" w:rsidRDefault="00C31808" w:rsidP="00C3180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0E98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.3pt;margin-top:2.95pt;width:468.75pt;height:67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">
                <v:textbox>
                  <w:txbxContent>
                    <w:p w14:paraId="28460211" w14:textId="18E8A335" w:rsidR="005A3710" w:rsidRDefault="005A3710" w:rsidP="00E05CFD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SESSIONE: </w:t>
                      </w:r>
                      <w:r w:rsidRPr="005A371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riportare </w:t>
                      </w:r>
                      <w:r w:rsidR="00B3146D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qui </w:t>
                      </w:r>
                      <w:r w:rsidRPr="005A371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il titolo della sessione scelta</w:t>
                      </w:r>
                      <w:r w:rsidR="00F22B38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tra </w:t>
                      </w:r>
                      <w:r w:rsidR="00E05CFD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quelle </w:t>
                      </w:r>
                      <w:r w:rsidR="00F22B38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a disposizione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A407634" w14:textId="77777777" w:rsidR="00F02D99" w:rsidRPr="005A3710" w:rsidRDefault="00F02D99" w:rsidP="00E05CFD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7C3A1F96" w14:textId="653E761C" w:rsidR="007B620C" w:rsidRPr="00470896" w:rsidRDefault="007B620C" w:rsidP="00E05CFD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708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TITOLO DEL LAVORO, IN INGLESE, TUTTO MAIUSCOLO, IN GRASSETTO</w:t>
                      </w:r>
                    </w:p>
                    <w:p w14:paraId="181517AE" w14:textId="36289251" w:rsidR="007B620C" w:rsidRDefault="007B620C" w:rsidP="00EC51E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</w:pPr>
                      <w:r w:rsidRPr="00470896">
                        <w:rPr>
                          <w:rFonts w:ascii="Arial" w:hAnsi="Arial" w:cs="Arial"/>
                          <w:sz w:val="24"/>
                          <w:szCs w:val="24"/>
                        </w:rPr>
                        <w:t>Nome COGNOME</w:t>
                      </w:r>
                      <w:r w:rsidRPr="00470896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1</w:t>
                      </w:r>
                      <w:r w:rsidRPr="00470896">
                        <w:rPr>
                          <w:rFonts w:ascii="Arial" w:hAnsi="Arial" w:cs="Arial"/>
                          <w:sz w:val="24"/>
                          <w:szCs w:val="24"/>
                        </w:rPr>
                        <w:t>, Nome COGNOME</w:t>
                      </w:r>
                      <w:r w:rsidRPr="00470896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2</w:t>
                      </w:r>
                      <w:r w:rsidRPr="00470896">
                        <w:rPr>
                          <w:rFonts w:ascii="Arial" w:hAnsi="Arial" w:cs="Arial"/>
                          <w:sz w:val="24"/>
                          <w:szCs w:val="24"/>
                        </w:rPr>
                        <w:t>, Nome COGNOME</w:t>
                      </w:r>
                      <w:r w:rsidRPr="00470896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3</w:t>
                      </w:r>
                      <w:r w:rsidRPr="00470896">
                        <w:rPr>
                          <w:rFonts w:ascii="Arial" w:hAnsi="Arial" w:cs="Arial"/>
                          <w:sz w:val="24"/>
                          <w:szCs w:val="24"/>
                        </w:rPr>
                        <w:t>, Nome COGNOME</w:t>
                      </w:r>
                      <w:r w:rsidRPr="00470896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4</w:t>
                      </w:r>
                    </w:p>
                    <w:p w14:paraId="4D81EB3E" w14:textId="7D846830" w:rsidR="007B620C" w:rsidRDefault="007B620C" w:rsidP="00EC51E4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470896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47089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Affiliazione;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47089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Affiliazione; </w:t>
                      </w:r>
                      <w:r w:rsidR="00C31808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47089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Affiliazione; </w:t>
                      </w:r>
                      <w:r w:rsidR="00C31808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perscript"/>
                        </w:rPr>
                        <w:t>4</w:t>
                      </w:r>
                      <w:r w:rsidRPr="0047089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Affiliazione.</w:t>
                      </w:r>
                    </w:p>
                    <w:p w14:paraId="31871193" w14:textId="77777777" w:rsidR="00C31808" w:rsidRDefault="00C31808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9FD885C" w14:textId="1E5B598C" w:rsidR="00470896" w:rsidRDefault="006E5999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Il testo dell</w:t>
                      </w:r>
                      <w:r w:rsidR="008031DF" w:rsidRPr="004708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’abstract </w:t>
                      </w:r>
                      <w:r w:rsidR="004708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REDATTO IN INGLESE – </w:t>
                      </w:r>
                      <w:r w:rsidR="008031DF" w:rsidRPr="004708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deve</w:t>
                      </w:r>
                      <w:r w:rsidR="00470896" w:rsidRPr="004708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031DF" w:rsidRPr="004708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entrare in questo riquadro</w:t>
                      </w:r>
                      <w:r w:rsidR="008031DF" w:rsidRPr="004708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non dev’essere suddiviso in paragrafi, deve raccontare brevemente di cosa tratterà </w:t>
                      </w:r>
                      <w:r w:rsidR="00C31808">
                        <w:rPr>
                          <w:rFonts w:ascii="Arial" w:hAnsi="Arial" w:cs="Arial"/>
                          <w:sz w:val="24"/>
                          <w:szCs w:val="24"/>
                        </w:rPr>
                        <w:t>il proprio lavoro</w:t>
                      </w:r>
                      <w:r w:rsidR="008031DF" w:rsidRPr="00470896">
                        <w:rPr>
                          <w:rFonts w:ascii="Arial" w:hAnsi="Arial" w:cs="Arial"/>
                          <w:sz w:val="24"/>
                          <w:szCs w:val="24"/>
                        </w:rPr>
                        <w:t>, non deve contenere figure, può contenere una succinta bibliografia coi dati essenziali (es., primo autore</w:t>
                      </w:r>
                      <w:r w:rsidR="00470896" w:rsidRPr="004708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rivista, anno e altre indicazioni </w:t>
                      </w:r>
                      <w:r w:rsidR="004C5F74">
                        <w:rPr>
                          <w:rFonts w:ascii="Arial" w:hAnsi="Arial" w:cs="Arial"/>
                          <w:sz w:val="24"/>
                          <w:szCs w:val="24"/>
                        </w:rPr>
                        <w:t>essenziali utili</w:t>
                      </w:r>
                      <w:r w:rsidR="00470896" w:rsidRPr="004708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trovare il lavoro su pubmed o altre banche dati) e può inoltre contenere brevi ringraziamenti. </w:t>
                      </w:r>
                    </w:p>
                    <w:p w14:paraId="71A87C71" w14:textId="77777777" w:rsidR="00E05CFD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08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 lunghezza complessiva dell’abstract deve </w:t>
                      </w:r>
                      <w:r w:rsidR="000526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assolutamente </w:t>
                      </w:r>
                      <w:r w:rsidRPr="004708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entrare dentro questo riquadro,</w:t>
                      </w:r>
                      <w:r w:rsidRPr="004708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70896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non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superando </w:t>
                      </w:r>
                      <w:r w:rsidRPr="00470896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nel complesso una pagina di lunghezza</w:t>
                      </w:r>
                      <w:r w:rsidRPr="004708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6E5FBA6" w14:textId="2FC9F428" w:rsidR="007B620C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08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raccomanda</w:t>
                      </w:r>
                      <w:r w:rsidRPr="004708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 adopera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 come font ARIAL e come dimen</w:t>
                      </w:r>
                      <w:r w:rsidRPr="004708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sione </w:t>
                      </w:r>
                      <w:r w:rsidR="0005263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11 o </w:t>
                      </w:r>
                      <w:r w:rsidRPr="00470896">
                        <w:rPr>
                          <w:rFonts w:ascii="Arial" w:hAnsi="Arial" w:cs="Arial"/>
                          <w:sz w:val="24"/>
                          <w:szCs w:val="24"/>
                        </w:rPr>
                        <w:t>12 pt, con una interlinea singola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 il testo giustificato</w:t>
                      </w:r>
                      <w:r w:rsidR="0005263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come in questo esempio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FF3EB2B" w14:textId="3F89DDEE" w:rsidR="007B620C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1628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Il nome del file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, da inviarsi </w:t>
                      </w:r>
                      <w:r w:rsidR="00052635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ASSOLUTAMENTE E SOLAMENTE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in formato WORD,</w:t>
                      </w:r>
                      <w:r w:rsidRPr="00A1628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deve coincidere col COGNOME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E NOME</w:t>
                      </w:r>
                      <w:r w:rsidRPr="00A1628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dell’autore che lo sottomette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6282601B" w14:textId="1A393CCF" w:rsidR="00C31808" w:rsidRDefault="00C31808" w:rsidP="009746AB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Tutti gli autori avranno la possibilità di presentare il proprio lavoro sotto forma di Comunicazione orale </w:t>
                      </w:r>
                      <w:r w:rsidRPr="00C318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solo ed esclusivamente in presenza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Tuttavia, le stesse </w:t>
                      </w:r>
                      <w:r w:rsidR="00F075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avranno la durata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variabile</w:t>
                      </w:r>
                      <w:r w:rsidR="00F075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dipendente dal numero complessivo di abstract sottomessi e dal tempo a disposizione per ciascuna sessione</w:t>
                      </w:r>
                      <w:r w:rsidR="00F075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9746A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Il giorno, l’orario e la durata della propria comunicazione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saranno resi noti con la pubblicazione del Programma nel sito del Congresso, presumibilmente entro </w:t>
                      </w:r>
                      <w:r w:rsidR="009746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fine del mese di febbraio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hyperlink r:id="rId6" w:history="1">
                        <w:r w:rsidRPr="0044545D">
                          <w:rPr>
                            <w:rStyle w:val="Collegamentoipertestuale"/>
                            <w:rFonts w:ascii="Arial" w:hAnsi="Arial" w:cs="Arial"/>
                            <w:sz w:val="24"/>
                            <w:szCs w:val="24"/>
                          </w:rPr>
                          <w:t>https://www.sibsperimentale.it/96-congresso-sibs-laquila-25-28-aprile-2024/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0B17C06F" w14:textId="77777777" w:rsidR="00E05CFD" w:rsidRDefault="00E05CFD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E05A74E" w14:textId="77777777" w:rsidR="007B620C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620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IMPORTANTE</w:t>
                      </w:r>
                      <w:r w:rsidRPr="006E59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CIASCUN ISCRITTO AL CONGRESSO PUO’ INVIARE UN SOLO ABSTRACT!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335284" w14:textId="77777777" w:rsidR="00E05CFD" w:rsidRDefault="00E05CFD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274C472C" w14:textId="77777777" w:rsidR="00C31808" w:rsidRDefault="00F075F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075F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NOTA BENE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per tutte le Sessioni saranno in palio </w:t>
                      </w:r>
                      <w:r w:rsidRPr="00F075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premi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per le </w:t>
                      </w:r>
                      <w:r w:rsidRPr="0079671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migliori presentazioni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orali </w:t>
                      </w:r>
                      <w:r w:rsidR="00C318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indipendentemente dalla loro durata. CRITERIO IMPRESCINDIBILE per l’attribuzione del premio è </w:t>
                      </w:r>
                      <w:r w:rsidR="00C31808" w:rsidRPr="009746A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il rispetto del tempo a disposizione</w:t>
                      </w:r>
                      <w:r w:rsidR="00C318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In ogni caso, i Moderatori potranno interrompere i Relatori che sforeranno il tempo. </w:t>
                      </w:r>
                    </w:p>
                    <w:p w14:paraId="7BDB33B6" w14:textId="456D9E1E" w:rsidR="00F075FC" w:rsidRDefault="00F075F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Il numero e l’entità esatti dei premi saranno comunicati nel sito web prima dell’inizio del Congresso. Per concorrere al premio, il presentatore </w:t>
                      </w:r>
                      <w:r w:rsidR="00C318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deve avere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</w:t>
                      </w:r>
                      <w:r w:rsidR="00C31808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9746A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età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746A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inferiore a 35 anni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31808">
                        <w:rPr>
                          <w:rFonts w:ascii="Arial" w:hAnsi="Arial" w:cs="Arial"/>
                          <w:sz w:val="24"/>
                          <w:szCs w:val="24"/>
                        </w:rPr>
                        <w:t>(ossia deve essersi iscritto nella categoria YOUNG; v</w:t>
                      </w:r>
                      <w:r w:rsidR="009746AB">
                        <w:rPr>
                          <w:rFonts w:ascii="Arial" w:hAnsi="Arial" w:cs="Arial"/>
                          <w:sz w:val="24"/>
                          <w:szCs w:val="24"/>
                        </w:rPr>
                        <w:t>edasi</w:t>
                      </w:r>
                      <w:r w:rsidR="00C318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modulo di iscrizione al Congresso)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D64F50B" w14:textId="77777777" w:rsidR="00E05CFD" w:rsidRDefault="00E05CFD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B5A3FDE" w14:textId="2519A208" w:rsidR="007B620C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In caso di dubbi, prima di inviare l’abstract, contattarci scrivendo a </w:t>
                      </w:r>
                      <w:hyperlink r:id="rId7" w:history="1">
                        <w:r w:rsidRPr="00BD51FC">
                          <w:rPr>
                            <w:rStyle w:val="Collegamentoipertestuale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sibs1925@yahoo.it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369CA45" w14:textId="6C81B033" w:rsidR="00E05CFD" w:rsidRDefault="00E05CFD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6518D63" w14:textId="573C743F" w:rsidR="00E05CFD" w:rsidRDefault="00E05CFD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GRAZIE E BUON CONGRESSO A TUTTI!</w:t>
                      </w:r>
                    </w:p>
                    <w:p w14:paraId="68E0D2A1" w14:textId="7B82BF03" w:rsidR="00C31808" w:rsidRPr="007B620C" w:rsidRDefault="00C31808" w:rsidP="00C31808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2C38" w:rsidRPr="00470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6"/>
    <w:rsid w:val="00052635"/>
    <w:rsid w:val="0023390E"/>
    <w:rsid w:val="00330906"/>
    <w:rsid w:val="00470896"/>
    <w:rsid w:val="004C5F74"/>
    <w:rsid w:val="005A3710"/>
    <w:rsid w:val="006E5999"/>
    <w:rsid w:val="00796711"/>
    <w:rsid w:val="007B620C"/>
    <w:rsid w:val="008031DF"/>
    <w:rsid w:val="00835DE8"/>
    <w:rsid w:val="009746AB"/>
    <w:rsid w:val="00A1628E"/>
    <w:rsid w:val="00A1772A"/>
    <w:rsid w:val="00B3146D"/>
    <w:rsid w:val="00C31808"/>
    <w:rsid w:val="00E05CFD"/>
    <w:rsid w:val="00EA2C38"/>
    <w:rsid w:val="00EC51E4"/>
    <w:rsid w:val="00F02D99"/>
    <w:rsid w:val="00F075FC"/>
    <w:rsid w:val="00F2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7AC4"/>
  <w15:chartTrackingRefBased/>
  <w15:docId w15:val="{8ED66EAA-FAF5-43C9-98B1-B6806281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031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31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31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31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31D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031D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1D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708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599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390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1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bs1925@yaho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bsperimentale.it/96-congresso-sibs-laquila-25-28-aprile-2024/" TargetMode="External"/><Relationship Id="rId5" Type="http://schemas.openxmlformats.org/officeDocument/2006/relationships/hyperlink" Target="mailto:sibs1925@yahoo.it" TargetMode="External"/><Relationship Id="rId4" Type="http://schemas.openxmlformats.org/officeDocument/2006/relationships/hyperlink" Target="https://www.sibsperimentale.it/96-congresso-sibs-laquila-25-28-aprile-202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Cappello</dc:creator>
  <cp:keywords/>
  <dc:description/>
  <cp:lastModifiedBy>FRANCESCO CAPPELLO</cp:lastModifiedBy>
  <cp:revision>23</cp:revision>
  <dcterms:created xsi:type="dcterms:W3CDTF">2020-12-02T09:19:00Z</dcterms:created>
  <dcterms:modified xsi:type="dcterms:W3CDTF">2023-10-14T12:39:00Z</dcterms:modified>
</cp:coreProperties>
</file>